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9D" w:rsidRDefault="00254C9D">
      <w:pPr>
        <w:spacing w:line="240" w:lineRule="auto"/>
        <w:jc w:val="center"/>
        <w:rPr>
          <w:rFonts w:ascii="Calibri" w:eastAsia="Calibri" w:hAnsi="Calibri" w:cs="Calibri"/>
          <w:b/>
          <w:sz w:val="24"/>
          <w:szCs w:val="24"/>
        </w:rPr>
      </w:pPr>
    </w:p>
    <w:p w:rsidR="00254C9D" w:rsidRDefault="00254C9D">
      <w:pPr>
        <w:spacing w:line="240" w:lineRule="auto"/>
        <w:jc w:val="center"/>
        <w:rPr>
          <w:rFonts w:ascii="Calibri" w:eastAsia="Calibri" w:hAnsi="Calibri" w:cs="Calibri"/>
          <w:b/>
          <w:sz w:val="24"/>
          <w:szCs w:val="24"/>
        </w:rPr>
      </w:pPr>
    </w:p>
    <w:p w:rsidR="00254C9D" w:rsidRDefault="00205980">
      <w:pPr>
        <w:spacing w:line="240" w:lineRule="auto"/>
        <w:jc w:val="center"/>
        <w:rPr>
          <w:rFonts w:ascii="Calibri" w:eastAsia="Calibri" w:hAnsi="Calibri" w:cs="Calibri"/>
          <w:b/>
          <w:sz w:val="28"/>
          <w:szCs w:val="28"/>
        </w:rPr>
      </w:pPr>
      <w:r>
        <w:rPr>
          <w:rFonts w:ascii="Calibri" w:eastAsia="Calibri" w:hAnsi="Calibri" w:cs="Calibri"/>
          <w:b/>
          <w:sz w:val="28"/>
          <w:szCs w:val="28"/>
        </w:rPr>
        <w:t>School of Fine Arts</w:t>
      </w:r>
    </w:p>
    <w:p w:rsidR="00254C9D" w:rsidRDefault="00205980">
      <w:pPr>
        <w:spacing w:line="240" w:lineRule="auto"/>
        <w:jc w:val="center"/>
        <w:rPr>
          <w:rFonts w:ascii="Calibri" w:eastAsia="Calibri" w:hAnsi="Calibri" w:cs="Calibri"/>
          <w:b/>
          <w:sz w:val="28"/>
          <w:szCs w:val="28"/>
        </w:rPr>
      </w:pPr>
      <w:proofErr w:type="spellStart"/>
      <w:r>
        <w:rPr>
          <w:rFonts w:ascii="Calibri" w:eastAsia="Calibri" w:hAnsi="Calibri" w:cs="Calibri"/>
          <w:b/>
          <w:sz w:val="28"/>
          <w:szCs w:val="28"/>
        </w:rPr>
        <w:t>PIano</w:t>
      </w:r>
      <w:proofErr w:type="spellEnd"/>
      <w:r>
        <w:rPr>
          <w:rFonts w:ascii="Calibri" w:eastAsia="Calibri" w:hAnsi="Calibri" w:cs="Calibri"/>
          <w:b/>
          <w:sz w:val="28"/>
          <w:szCs w:val="28"/>
        </w:rPr>
        <w:t xml:space="preserve"> Teacher</w:t>
      </w:r>
    </w:p>
    <w:p w:rsidR="00254C9D" w:rsidRDefault="00254C9D">
      <w:pPr>
        <w:spacing w:line="240" w:lineRule="auto"/>
        <w:rPr>
          <w:rFonts w:ascii="Calibri" w:eastAsia="Calibri" w:hAnsi="Calibri" w:cs="Calibri"/>
          <w:b/>
          <w:sz w:val="24"/>
          <w:szCs w:val="24"/>
        </w:rPr>
      </w:pPr>
    </w:p>
    <w:p w:rsidR="00254C9D" w:rsidRDefault="00205980">
      <w:pPr>
        <w:spacing w:line="240" w:lineRule="auto"/>
        <w:rPr>
          <w:rFonts w:ascii="Calibri" w:eastAsia="Calibri" w:hAnsi="Calibri" w:cs="Calibri"/>
          <w:sz w:val="24"/>
          <w:szCs w:val="24"/>
        </w:rPr>
      </w:pPr>
      <w:r>
        <w:rPr>
          <w:rFonts w:ascii="Calibri" w:eastAsia="Calibri" w:hAnsi="Calibri" w:cs="Calibri"/>
          <w:sz w:val="24"/>
          <w:szCs w:val="24"/>
        </w:rPr>
        <w:t>The School of Fine Arts (SOFA) is accepting applications for a part time Piano Teacher. SOFA operates under the ministry of Linden Christian School (LCS).</w:t>
      </w:r>
    </w:p>
    <w:p w:rsidR="00254C9D" w:rsidRDefault="00254C9D">
      <w:pPr>
        <w:spacing w:line="240" w:lineRule="auto"/>
        <w:rPr>
          <w:rFonts w:ascii="Calibri" w:eastAsia="Calibri" w:hAnsi="Calibri" w:cs="Calibri"/>
          <w:sz w:val="24"/>
          <w:szCs w:val="24"/>
        </w:rPr>
      </w:pPr>
    </w:p>
    <w:p w:rsidR="00254C9D" w:rsidRDefault="00205980">
      <w:pPr>
        <w:widowControl w:val="0"/>
        <w:shd w:val="clear" w:color="auto" w:fill="FFFFFF"/>
        <w:spacing w:after="160" w:line="240" w:lineRule="auto"/>
        <w:rPr>
          <w:rFonts w:ascii="Calibri" w:eastAsia="Calibri" w:hAnsi="Calibri" w:cs="Calibri"/>
          <w:color w:val="333333"/>
          <w:sz w:val="24"/>
          <w:szCs w:val="24"/>
        </w:rPr>
      </w:pPr>
      <w:r>
        <w:rPr>
          <w:rFonts w:ascii="Calibri" w:eastAsia="Calibri" w:hAnsi="Calibri" w:cs="Calibri"/>
          <w:color w:val="333333"/>
          <w:sz w:val="24"/>
          <w:szCs w:val="24"/>
        </w:rPr>
        <w:t>SOFA offers expert instruction in private lessons by gifted, Christian educators. Our goal is to provide excellent and personalized education, allowing students to grow their unique gifts. Our teachers are experienced and caring instructors who provide a safe and stimulating environment for their students from Linden Christian School and the Winnipeg community. SOFA’s mandate is to provide:</w:t>
      </w:r>
    </w:p>
    <w:p w:rsidR="00254C9D" w:rsidRDefault="00205980">
      <w:pPr>
        <w:widowControl w:val="0"/>
        <w:numPr>
          <w:ilvl w:val="0"/>
          <w:numId w:val="1"/>
        </w:numPr>
        <w:shd w:val="clear" w:color="auto" w:fill="FFFFFF"/>
        <w:spacing w:line="240" w:lineRule="auto"/>
        <w:rPr>
          <w:rFonts w:ascii="Calibri" w:eastAsia="Calibri" w:hAnsi="Calibri" w:cs="Calibri"/>
          <w:color w:val="333333"/>
          <w:sz w:val="24"/>
          <w:szCs w:val="24"/>
        </w:rPr>
      </w:pPr>
      <w:r>
        <w:rPr>
          <w:rFonts w:ascii="Calibri" w:eastAsia="Calibri" w:hAnsi="Calibri" w:cs="Calibri"/>
          <w:color w:val="333333"/>
          <w:sz w:val="24"/>
          <w:szCs w:val="24"/>
        </w:rPr>
        <w:t>training in a variety of art forms reflecting high standards of artistic excellence;</w:t>
      </w:r>
    </w:p>
    <w:p w:rsidR="00254C9D" w:rsidRDefault="00205980">
      <w:pPr>
        <w:widowControl w:val="0"/>
        <w:numPr>
          <w:ilvl w:val="0"/>
          <w:numId w:val="1"/>
        </w:numPr>
        <w:shd w:val="clear" w:color="auto" w:fill="FFFFFF"/>
        <w:spacing w:line="240" w:lineRule="auto"/>
        <w:rPr>
          <w:rFonts w:ascii="Calibri" w:eastAsia="Calibri" w:hAnsi="Calibri" w:cs="Calibri"/>
          <w:color w:val="333333"/>
          <w:sz w:val="24"/>
          <w:szCs w:val="24"/>
        </w:rPr>
      </w:pPr>
      <w:r>
        <w:rPr>
          <w:rFonts w:ascii="Calibri" w:eastAsia="Calibri" w:hAnsi="Calibri" w:cs="Calibri"/>
          <w:color w:val="333333"/>
          <w:sz w:val="24"/>
          <w:szCs w:val="24"/>
        </w:rPr>
        <w:t>a Christian perspective on the role and functional usage of the art form in the life of the student;</w:t>
      </w:r>
    </w:p>
    <w:p w:rsidR="00254C9D" w:rsidRDefault="00205980">
      <w:pPr>
        <w:widowControl w:val="0"/>
        <w:numPr>
          <w:ilvl w:val="0"/>
          <w:numId w:val="1"/>
        </w:numPr>
        <w:shd w:val="clear" w:color="auto" w:fill="FFFFFF"/>
        <w:spacing w:line="240" w:lineRule="auto"/>
        <w:rPr>
          <w:rFonts w:ascii="Calibri" w:eastAsia="Calibri" w:hAnsi="Calibri" w:cs="Calibri"/>
          <w:color w:val="333333"/>
          <w:sz w:val="24"/>
          <w:szCs w:val="24"/>
        </w:rPr>
      </w:pPr>
      <w:r>
        <w:rPr>
          <w:rFonts w:ascii="Calibri" w:eastAsia="Calibri" w:hAnsi="Calibri" w:cs="Calibri"/>
          <w:color w:val="333333"/>
          <w:sz w:val="24"/>
          <w:szCs w:val="24"/>
        </w:rPr>
        <w:t>opportunities for the student to use his or her skills in local ministry.</w:t>
      </w:r>
    </w:p>
    <w:p w:rsidR="00254C9D" w:rsidRDefault="00254C9D">
      <w:pPr>
        <w:widowControl w:val="0"/>
        <w:spacing w:line="240" w:lineRule="auto"/>
        <w:rPr>
          <w:rFonts w:ascii="Calibri" w:eastAsia="Calibri" w:hAnsi="Calibri" w:cs="Calibri"/>
          <w:color w:val="333333"/>
          <w:sz w:val="24"/>
          <w:szCs w:val="24"/>
        </w:rPr>
      </w:pPr>
    </w:p>
    <w:p w:rsidR="00254C9D" w:rsidRDefault="00205980">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Position details:</w:t>
      </w:r>
    </w:p>
    <w:p w:rsidR="00254C9D" w:rsidRDefault="00205980">
      <w:pPr>
        <w:widowControl w:val="0"/>
        <w:numPr>
          <w:ilvl w:val="0"/>
          <w:numId w:val="2"/>
        </w:numPr>
        <w:spacing w:line="240" w:lineRule="auto"/>
        <w:rPr>
          <w:rFonts w:ascii="Calibri" w:eastAsia="Calibri" w:hAnsi="Calibri" w:cs="Calibri"/>
          <w:color w:val="333333"/>
          <w:sz w:val="24"/>
          <w:szCs w:val="24"/>
        </w:rPr>
      </w:pPr>
      <w:r>
        <w:rPr>
          <w:rFonts w:ascii="Calibri" w:eastAsia="Calibri" w:hAnsi="Calibri" w:cs="Calibri"/>
          <w:color w:val="333333"/>
          <w:sz w:val="24"/>
          <w:szCs w:val="24"/>
        </w:rPr>
        <w:t>Part time position, during and after the school day.</w:t>
      </w:r>
    </w:p>
    <w:p w:rsidR="00254C9D" w:rsidRDefault="00205980">
      <w:pPr>
        <w:widowControl w:val="0"/>
        <w:numPr>
          <w:ilvl w:val="0"/>
          <w:numId w:val="2"/>
        </w:numPr>
        <w:spacing w:line="240" w:lineRule="auto"/>
        <w:rPr>
          <w:rFonts w:ascii="Calibri" w:eastAsia="Calibri" w:hAnsi="Calibri" w:cs="Calibri"/>
          <w:color w:val="333333"/>
          <w:sz w:val="24"/>
          <w:szCs w:val="24"/>
        </w:rPr>
      </w:pPr>
      <w:r>
        <w:rPr>
          <w:rFonts w:ascii="Calibri" w:eastAsia="Calibri" w:hAnsi="Calibri" w:cs="Calibri"/>
          <w:color w:val="333333"/>
          <w:sz w:val="24"/>
          <w:szCs w:val="24"/>
        </w:rPr>
        <w:t>Teachers are hired as an independent contractor</w:t>
      </w:r>
    </w:p>
    <w:p w:rsidR="00254C9D" w:rsidRDefault="00205980">
      <w:pPr>
        <w:widowControl w:val="0"/>
        <w:numPr>
          <w:ilvl w:val="0"/>
          <w:numId w:val="2"/>
        </w:numPr>
        <w:spacing w:line="240" w:lineRule="auto"/>
        <w:rPr>
          <w:rFonts w:ascii="Calibri" w:eastAsia="Calibri" w:hAnsi="Calibri" w:cs="Calibri"/>
          <w:color w:val="333333"/>
          <w:sz w:val="24"/>
          <w:szCs w:val="24"/>
        </w:rPr>
      </w:pPr>
      <w:r>
        <w:rPr>
          <w:rFonts w:ascii="Calibri" w:eastAsia="Calibri" w:hAnsi="Calibri" w:cs="Calibri"/>
          <w:color w:val="333333"/>
          <w:sz w:val="24"/>
          <w:szCs w:val="24"/>
        </w:rPr>
        <w:t>Candidates must have an ARCT or Bachelor of Music or equivalent and a minimum of two years recent teaching experience teaching children.</w:t>
      </w:r>
    </w:p>
    <w:p w:rsidR="00254C9D" w:rsidRDefault="00205980">
      <w:pPr>
        <w:widowControl w:val="0"/>
        <w:numPr>
          <w:ilvl w:val="0"/>
          <w:numId w:val="2"/>
        </w:numPr>
        <w:spacing w:line="240" w:lineRule="auto"/>
        <w:rPr>
          <w:rFonts w:ascii="Calibri" w:eastAsia="Calibri" w:hAnsi="Calibri" w:cs="Calibri"/>
          <w:color w:val="333333"/>
          <w:sz w:val="24"/>
          <w:szCs w:val="24"/>
        </w:rPr>
      </w:pPr>
      <w:r>
        <w:rPr>
          <w:rFonts w:ascii="Calibri" w:eastAsia="Calibri" w:hAnsi="Calibri" w:cs="Calibri"/>
          <w:color w:val="333333"/>
          <w:sz w:val="24"/>
          <w:szCs w:val="24"/>
        </w:rPr>
        <w:t>Applicants must be in agreement with the LCS Statement of Faith</w:t>
      </w:r>
    </w:p>
    <w:p w:rsidR="00254C9D" w:rsidRDefault="00254C9D">
      <w:pPr>
        <w:spacing w:line="240" w:lineRule="auto"/>
        <w:rPr>
          <w:rFonts w:ascii="Calibri" w:eastAsia="Calibri" w:hAnsi="Calibri" w:cs="Calibri"/>
          <w:sz w:val="24"/>
          <w:szCs w:val="24"/>
        </w:rPr>
      </w:pPr>
    </w:p>
    <w:p w:rsidR="00254C9D" w:rsidRDefault="00205980">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Applicants are asked to forward a covering letter, a complete résumé, a personal statement of faith/faith story and a minimum of three references, one being from the applicant’s pastor or church leader. Please submit your résumé to the attention of: </w:t>
      </w:r>
    </w:p>
    <w:p w:rsidR="00254C9D" w:rsidRDefault="00254C9D">
      <w:pPr>
        <w:widowControl w:val="0"/>
        <w:spacing w:line="240" w:lineRule="auto"/>
        <w:rPr>
          <w:rFonts w:ascii="Calibri" w:eastAsia="Calibri" w:hAnsi="Calibri" w:cs="Calibri"/>
          <w:sz w:val="24"/>
          <w:szCs w:val="24"/>
        </w:rPr>
      </w:pPr>
    </w:p>
    <w:p w:rsidR="00254C9D" w:rsidRDefault="00205980">
      <w:pPr>
        <w:widowControl w:val="0"/>
        <w:spacing w:line="240" w:lineRule="auto"/>
        <w:ind w:left="720"/>
        <w:rPr>
          <w:rFonts w:ascii="Calibri" w:eastAsia="Calibri" w:hAnsi="Calibri" w:cs="Calibri"/>
          <w:sz w:val="24"/>
          <w:szCs w:val="24"/>
        </w:rPr>
      </w:pPr>
      <w:r>
        <w:rPr>
          <w:rFonts w:ascii="Calibri" w:eastAsia="Calibri" w:hAnsi="Calibri" w:cs="Calibri"/>
          <w:sz w:val="24"/>
          <w:szCs w:val="24"/>
        </w:rPr>
        <w:t xml:space="preserve">Rita </w:t>
      </w:r>
      <w:proofErr w:type="spellStart"/>
      <w:r>
        <w:rPr>
          <w:rFonts w:ascii="Calibri" w:eastAsia="Calibri" w:hAnsi="Calibri" w:cs="Calibri"/>
          <w:sz w:val="24"/>
          <w:szCs w:val="24"/>
        </w:rPr>
        <w:t>Zurzolo</w:t>
      </w:r>
      <w:proofErr w:type="spellEnd"/>
      <w:r>
        <w:rPr>
          <w:rFonts w:ascii="Calibri" w:eastAsia="Calibri" w:hAnsi="Calibri" w:cs="Calibri"/>
          <w:sz w:val="24"/>
          <w:szCs w:val="24"/>
        </w:rPr>
        <w:t>, SOFA Administrator</w:t>
      </w:r>
    </w:p>
    <w:p w:rsidR="00254C9D" w:rsidRDefault="007C1D63">
      <w:pPr>
        <w:widowControl w:val="0"/>
        <w:spacing w:line="240" w:lineRule="auto"/>
        <w:ind w:left="720"/>
        <w:rPr>
          <w:rFonts w:ascii="Calibri" w:eastAsia="Calibri" w:hAnsi="Calibri" w:cs="Calibri"/>
          <w:sz w:val="24"/>
          <w:szCs w:val="24"/>
        </w:rPr>
      </w:pPr>
      <w:hyperlink r:id="rId7">
        <w:r w:rsidR="00205980">
          <w:rPr>
            <w:rFonts w:ascii="Calibri" w:eastAsia="Calibri" w:hAnsi="Calibri" w:cs="Calibri"/>
            <w:color w:val="1155CC"/>
            <w:sz w:val="24"/>
            <w:szCs w:val="24"/>
            <w:u w:val="single"/>
          </w:rPr>
          <w:t>rzurzolo@lindenchristian.org</w:t>
        </w:r>
      </w:hyperlink>
    </w:p>
    <w:p w:rsidR="00254C9D" w:rsidRDefault="00254C9D">
      <w:pPr>
        <w:widowControl w:val="0"/>
        <w:spacing w:line="240" w:lineRule="auto"/>
        <w:ind w:left="720"/>
        <w:rPr>
          <w:rFonts w:ascii="Calibri" w:eastAsia="Calibri" w:hAnsi="Calibri" w:cs="Calibri"/>
          <w:sz w:val="24"/>
          <w:szCs w:val="24"/>
        </w:rPr>
      </w:pPr>
    </w:p>
    <w:p w:rsidR="00254C9D" w:rsidRDefault="00254C9D">
      <w:pPr>
        <w:spacing w:line="240" w:lineRule="auto"/>
        <w:rPr>
          <w:rFonts w:ascii="Calibri" w:eastAsia="Calibri" w:hAnsi="Calibri" w:cs="Calibri"/>
          <w:sz w:val="24"/>
          <w:szCs w:val="24"/>
        </w:rPr>
      </w:pPr>
      <w:bookmarkStart w:id="0" w:name="_GoBack"/>
      <w:bookmarkEnd w:id="0"/>
    </w:p>
    <w:sectPr w:rsidR="00254C9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D63" w:rsidRDefault="007C1D63">
      <w:pPr>
        <w:spacing w:line="240" w:lineRule="auto"/>
      </w:pPr>
      <w:r>
        <w:separator/>
      </w:r>
    </w:p>
  </w:endnote>
  <w:endnote w:type="continuationSeparator" w:id="0">
    <w:p w:rsidR="007C1D63" w:rsidRDefault="007C1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D63" w:rsidRDefault="007C1D63">
      <w:pPr>
        <w:spacing w:line="240" w:lineRule="auto"/>
      </w:pPr>
      <w:r>
        <w:separator/>
      </w:r>
    </w:p>
  </w:footnote>
  <w:footnote w:type="continuationSeparator" w:id="0">
    <w:p w:rsidR="007C1D63" w:rsidRDefault="007C1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9D" w:rsidRDefault="0020598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rPr>
      <w:drawing>
        <wp:inline distT="114300" distB="114300" distL="114300" distR="114300">
          <wp:extent cx="957263" cy="957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7263" cy="957263"/>
                  </a:xfrm>
                  <a:prstGeom prst="rect">
                    <a:avLst/>
                  </a:prstGeom>
                  <a:ln/>
                </pic:spPr>
              </pic:pic>
            </a:graphicData>
          </a:graphic>
        </wp:inline>
      </w:drawing>
    </w:r>
  </w:p>
  <w:p w:rsidR="00254C9D" w:rsidRDefault="00205980">
    <w:pPr>
      <w:widowControl w:val="0"/>
      <w:spacing w:line="240" w:lineRule="auto"/>
      <w:jc w:val="center"/>
      <w:rPr>
        <w:b/>
        <w:sz w:val="24"/>
        <w:szCs w:val="24"/>
      </w:rPr>
    </w:pPr>
    <w:r>
      <w:rPr>
        <w:b/>
        <w:sz w:val="24"/>
        <w:szCs w:val="24"/>
      </w:rPr>
      <w:t>EMPLOYMENT OPPORTUNITY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29A2"/>
    <w:multiLevelType w:val="multilevel"/>
    <w:tmpl w:val="D1680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0B32F0"/>
    <w:multiLevelType w:val="multilevel"/>
    <w:tmpl w:val="D2827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9D"/>
    <w:rsid w:val="00205980"/>
    <w:rsid w:val="00254C9D"/>
    <w:rsid w:val="002A2F03"/>
    <w:rsid w:val="004E1057"/>
    <w:rsid w:val="007C1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48D8"/>
  <w15:docId w15:val="{0C1D275F-9320-4B7C-9283-57D2FFDC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zurzolo@lindenchrist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Italo Mata</cp:lastModifiedBy>
  <cp:revision>3</cp:revision>
  <dcterms:created xsi:type="dcterms:W3CDTF">2021-11-15T18:55:00Z</dcterms:created>
  <dcterms:modified xsi:type="dcterms:W3CDTF">2021-11-15T21:38:00Z</dcterms:modified>
</cp:coreProperties>
</file>